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01CE" w14:textId="77777777" w:rsidR="0094229D" w:rsidRPr="00C14C00" w:rsidRDefault="0052745B" w:rsidP="00BD2EAC">
      <w:pPr>
        <w:pStyle w:val="Geenafstand"/>
        <w:ind w:left="-284"/>
        <w:jc w:val="center"/>
        <w:rPr>
          <w:rFonts w:asciiTheme="minorHAnsi" w:eastAsia="Times New Roman" w:hAnsiTheme="minorHAnsi"/>
          <w:b/>
          <w:noProof/>
          <w:color w:val="006991"/>
          <w:sz w:val="32"/>
          <w:szCs w:val="32"/>
          <w:lang w:eastAsia="nl-NL"/>
        </w:rPr>
      </w:pPr>
      <w:r>
        <w:rPr>
          <w:rFonts w:asciiTheme="minorHAnsi" w:eastAsia="Times New Roman" w:hAnsiTheme="minorHAnsi"/>
          <w:b/>
          <w:noProof/>
          <w:color w:val="006991"/>
          <w:sz w:val="32"/>
          <w:szCs w:val="32"/>
          <w:lang w:eastAsia="nl-NL"/>
        </w:rPr>
        <w:t>SITE</w:t>
      </w:r>
      <w:r w:rsidR="00705C5F" w:rsidRPr="00C14C00">
        <w:rPr>
          <w:rFonts w:asciiTheme="minorHAnsi" w:eastAsia="Times New Roman" w:hAnsiTheme="minorHAnsi"/>
          <w:b/>
          <w:noProof/>
          <w:color w:val="006991"/>
          <w:sz w:val="32"/>
          <w:szCs w:val="32"/>
          <w:lang w:eastAsia="nl-NL"/>
        </w:rPr>
        <w:t xml:space="preserve"> VISIT LOG</w:t>
      </w:r>
    </w:p>
    <w:p w14:paraId="43EDEA84" w14:textId="77777777" w:rsidR="0094229D" w:rsidRPr="00FC55AA" w:rsidRDefault="0052745B" w:rsidP="00FC55AA">
      <w:pPr>
        <w:pStyle w:val="Geenafstand"/>
        <w:jc w:val="center"/>
        <w:rPr>
          <w:b/>
          <w:sz w:val="24"/>
          <w:szCs w:val="24"/>
        </w:rPr>
      </w:pPr>
      <w:r w:rsidRPr="00FC55AA">
        <w:rPr>
          <w:b/>
          <w:sz w:val="24"/>
          <w:szCs w:val="24"/>
        </w:rPr>
        <w:t>&lt;Protocol Titel&gt;</w:t>
      </w:r>
      <w:r w:rsidR="00C14C00">
        <w:rPr>
          <w:b/>
          <w:sz w:val="24"/>
          <w:szCs w:val="24"/>
        </w:rPr>
        <w:br/>
      </w:r>
    </w:p>
    <w:tbl>
      <w:tblPr>
        <w:tblStyle w:val="Tabelraster"/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7371"/>
      </w:tblGrid>
      <w:tr w:rsidR="008A7694" w14:paraId="38A55B30" w14:textId="77777777" w:rsidTr="00BD2EAC">
        <w:trPr>
          <w:trHeight w:val="237"/>
        </w:trPr>
        <w:tc>
          <w:tcPr>
            <w:tcW w:w="3828" w:type="dxa"/>
          </w:tcPr>
          <w:p w14:paraId="194AAA04" w14:textId="77777777" w:rsidR="00364124" w:rsidRPr="000F0B0D" w:rsidRDefault="0052745B" w:rsidP="002A677D">
            <w:pPr>
              <w:pStyle w:val="Geenafstand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NL</w:t>
            </w:r>
            <w:r w:rsidR="000F0B0D">
              <w:rPr>
                <w:rFonts w:asciiTheme="minorHAnsi" w:hAnsiTheme="minorHAnsi"/>
                <w:lang w:val="en-US"/>
              </w:rPr>
              <w:t xml:space="preserve"> </w:t>
            </w:r>
            <w:r w:rsidRPr="000F0B0D">
              <w:rPr>
                <w:rFonts w:asciiTheme="minorHAnsi" w:hAnsiTheme="minorHAnsi"/>
                <w:lang w:val="en-US"/>
              </w:rPr>
              <w:t>num</w:t>
            </w:r>
            <w:r w:rsidR="000F0B0D" w:rsidRPr="000F0B0D">
              <w:rPr>
                <w:rFonts w:asciiTheme="minorHAnsi" w:hAnsiTheme="minorHAnsi"/>
                <w:lang w:val="en-US"/>
              </w:rPr>
              <w:t>b</w:t>
            </w:r>
            <w:r w:rsidRPr="000F0B0D">
              <w:rPr>
                <w:rFonts w:asciiTheme="minorHAnsi" w:hAnsiTheme="minorHAnsi"/>
                <w:lang w:val="en-US"/>
              </w:rPr>
              <w:t>er o</w:t>
            </w:r>
            <w:r w:rsidR="000F0B0D" w:rsidRPr="000F0B0D">
              <w:rPr>
                <w:rFonts w:asciiTheme="minorHAnsi" w:hAnsiTheme="minorHAnsi"/>
                <w:lang w:val="en-US"/>
              </w:rPr>
              <w:t>r</w:t>
            </w:r>
            <w:r w:rsidRPr="000F0B0D">
              <w:rPr>
                <w:rFonts w:asciiTheme="minorHAnsi" w:hAnsiTheme="minorHAnsi"/>
                <w:lang w:val="en-US"/>
              </w:rPr>
              <w:t xml:space="preserve"> EU CT</w:t>
            </w:r>
            <w:r w:rsidR="000F0B0D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 xml:space="preserve">(CTIS) </w:t>
            </w:r>
            <w:r w:rsidRPr="000F0B0D">
              <w:rPr>
                <w:rFonts w:asciiTheme="minorHAnsi" w:hAnsiTheme="minorHAnsi"/>
                <w:lang w:val="en-US"/>
              </w:rPr>
              <w:t>num</w:t>
            </w:r>
            <w:r w:rsidR="000F0B0D">
              <w:rPr>
                <w:rFonts w:asciiTheme="minorHAnsi" w:hAnsiTheme="minorHAnsi"/>
                <w:lang w:val="en-US"/>
              </w:rPr>
              <w:t>ber</w:t>
            </w:r>
          </w:p>
        </w:tc>
        <w:tc>
          <w:tcPr>
            <w:tcW w:w="7371" w:type="dxa"/>
          </w:tcPr>
          <w:p w14:paraId="606909AF" w14:textId="77777777" w:rsidR="00364124" w:rsidRPr="000F0B0D" w:rsidRDefault="0052745B" w:rsidP="002A677D">
            <w:pPr>
              <w:pStyle w:val="Geenafstand"/>
              <w:rPr>
                <w:rFonts w:asciiTheme="minorHAnsi" w:hAnsiTheme="minorHAnsi"/>
                <w:lang w:val="en-US"/>
              </w:rPr>
            </w:pPr>
            <w:r w:rsidRPr="000F0B0D">
              <w:rPr>
                <w:rFonts w:asciiTheme="minorHAnsi" w:hAnsiTheme="minorHAnsi"/>
                <w:lang w:val="en-US"/>
              </w:rPr>
              <w:t xml:space="preserve">  </w:t>
            </w:r>
          </w:p>
        </w:tc>
      </w:tr>
      <w:tr w:rsidR="008A7694" w14:paraId="6FE05D2C" w14:textId="77777777" w:rsidTr="00BD2EAC">
        <w:trPr>
          <w:trHeight w:val="253"/>
        </w:trPr>
        <w:tc>
          <w:tcPr>
            <w:tcW w:w="3828" w:type="dxa"/>
          </w:tcPr>
          <w:p w14:paraId="3AA80765" w14:textId="77777777" w:rsidR="00364124" w:rsidRPr="00122C85" w:rsidRDefault="0052745B" w:rsidP="002A677D">
            <w:pPr>
              <w:pStyle w:val="Geenafstand"/>
              <w:rPr>
                <w:rFonts w:asciiTheme="minorHAnsi" w:hAnsiTheme="minorHAnsi"/>
              </w:rPr>
            </w:pPr>
            <w:r w:rsidRPr="00122C85">
              <w:rPr>
                <w:rFonts w:asciiTheme="minorHAnsi" w:hAnsiTheme="minorHAnsi"/>
              </w:rPr>
              <w:t>PaNaMa</w:t>
            </w:r>
            <w:r w:rsidR="000F0B0D">
              <w:rPr>
                <w:rFonts w:asciiTheme="minorHAnsi" w:hAnsiTheme="minorHAnsi"/>
              </w:rPr>
              <w:t xml:space="preserve"> number</w:t>
            </w:r>
          </w:p>
        </w:tc>
        <w:tc>
          <w:tcPr>
            <w:tcW w:w="7371" w:type="dxa"/>
          </w:tcPr>
          <w:p w14:paraId="5B30880E" w14:textId="77777777" w:rsidR="00364124" w:rsidRPr="00122C85" w:rsidRDefault="00364124" w:rsidP="002A677D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8A7694" w14:paraId="3CE09050" w14:textId="77777777" w:rsidTr="00BD2EAC">
        <w:trPr>
          <w:trHeight w:val="253"/>
        </w:trPr>
        <w:tc>
          <w:tcPr>
            <w:tcW w:w="3828" w:type="dxa"/>
          </w:tcPr>
          <w:p w14:paraId="0D6343E5" w14:textId="77777777" w:rsidR="00364124" w:rsidRPr="00122C85" w:rsidRDefault="0052745B" w:rsidP="002A677D">
            <w:pPr>
              <w:pStyle w:val="Geenafstand"/>
              <w:rPr>
                <w:rFonts w:asciiTheme="minorHAnsi" w:hAnsiTheme="minorHAnsi"/>
              </w:rPr>
            </w:pPr>
            <w:r w:rsidRPr="00122C85">
              <w:rPr>
                <w:rFonts w:asciiTheme="minorHAnsi" w:hAnsiTheme="minorHAnsi"/>
              </w:rPr>
              <w:t>Acron</w:t>
            </w:r>
            <w:r w:rsidR="000F0B0D">
              <w:rPr>
                <w:rFonts w:asciiTheme="minorHAnsi" w:hAnsiTheme="minorHAnsi"/>
              </w:rPr>
              <w:t>y</w:t>
            </w:r>
            <w:r w:rsidRPr="00122C85">
              <w:rPr>
                <w:rFonts w:asciiTheme="minorHAnsi" w:hAnsiTheme="minorHAnsi"/>
              </w:rPr>
              <w:t>m</w:t>
            </w:r>
          </w:p>
        </w:tc>
        <w:tc>
          <w:tcPr>
            <w:tcW w:w="7371" w:type="dxa"/>
          </w:tcPr>
          <w:p w14:paraId="343052AD" w14:textId="77777777" w:rsidR="00364124" w:rsidRPr="00122C85" w:rsidRDefault="00364124" w:rsidP="002A677D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8A7694" w14:paraId="682BFE06" w14:textId="77777777" w:rsidTr="00BD2EAC">
        <w:trPr>
          <w:trHeight w:val="237"/>
        </w:trPr>
        <w:tc>
          <w:tcPr>
            <w:tcW w:w="3828" w:type="dxa"/>
          </w:tcPr>
          <w:p w14:paraId="0E0D2242" w14:textId="77777777" w:rsidR="00364124" w:rsidRPr="00122C85" w:rsidRDefault="0052745B" w:rsidP="002A677D">
            <w:pPr>
              <w:pStyle w:val="Geenafstand"/>
              <w:rPr>
                <w:rFonts w:asciiTheme="minorHAnsi" w:hAnsiTheme="minorHAnsi"/>
              </w:rPr>
            </w:pPr>
            <w:r w:rsidRPr="00122C85">
              <w:rPr>
                <w:rFonts w:asciiTheme="minorHAnsi" w:hAnsiTheme="minorHAnsi"/>
              </w:rPr>
              <w:t>Na</w:t>
            </w:r>
            <w:r w:rsidR="000F0B0D">
              <w:rPr>
                <w:rFonts w:asciiTheme="minorHAnsi" w:hAnsiTheme="minorHAnsi"/>
              </w:rPr>
              <w:t>me</w:t>
            </w:r>
            <w:r w:rsidRPr="00122C85">
              <w:rPr>
                <w:rFonts w:asciiTheme="minorHAnsi" w:hAnsiTheme="minorHAnsi"/>
              </w:rPr>
              <w:t xml:space="preserve"> (lo</w:t>
            </w:r>
            <w:r w:rsidR="000F0B0D">
              <w:rPr>
                <w:rFonts w:asciiTheme="minorHAnsi" w:hAnsiTheme="minorHAnsi"/>
              </w:rPr>
              <w:t>cal</w:t>
            </w:r>
            <w:r w:rsidRPr="00122C85">
              <w:rPr>
                <w:rFonts w:asciiTheme="minorHAnsi" w:hAnsiTheme="minorHAnsi"/>
              </w:rPr>
              <w:t xml:space="preserve">) </w:t>
            </w:r>
            <w:r w:rsidR="00D95E93">
              <w:rPr>
                <w:rFonts w:asciiTheme="minorHAnsi" w:hAnsiTheme="minorHAnsi"/>
              </w:rPr>
              <w:t>P</w:t>
            </w:r>
            <w:r w:rsidR="000F0B0D">
              <w:rPr>
                <w:rFonts w:asciiTheme="minorHAnsi" w:hAnsiTheme="minorHAnsi"/>
              </w:rPr>
              <w:t>rincipal</w:t>
            </w:r>
            <w:r w:rsidR="00D95E93">
              <w:rPr>
                <w:rFonts w:asciiTheme="minorHAnsi" w:hAnsiTheme="minorHAnsi"/>
              </w:rPr>
              <w:t xml:space="preserve"> I</w:t>
            </w:r>
            <w:r w:rsidR="000F0B0D">
              <w:rPr>
                <w:rFonts w:asciiTheme="minorHAnsi" w:hAnsiTheme="minorHAnsi"/>
              </w:rPr>
              <w:t>nvestigator</w:t>
            </w:r>
          </w:p>
        </w:tc>
        <w:tc>
          <w:tcPr>
            <w:tcW w:w="7371" w:type="dxa"/>
          </w:tcPr>
          <w:p w14:paraId="28E8059C" w14:textId="77777777" w:rsidR="00364124" w:rsidRPr="00122C85" w:rsidRDefault="00364124" w:rsidP="002A677D">
            <w:pPr>
              <w:pStyle w:val="Geenafstand"/>
              <w:rPr>
                <w:rFonts w:asciiTheme="minorHAnsi" w:hAnsiTheme="minorHAnsi"/>
              </w:rPr>
            </w:pPr>
          </w:p>
        </w:tc>
      </w:tr>
      <w:tr w:rsidR="008A7694" w14:paraId="175868BD" w14:textId="77777777" w:rsidTr="00BD2EAC">
        <w:trPr>
          <w:trHeight w:val="269"/>
        </w:trPr>
        <w:tc>
          <w:tcPr>
            <w:tcW w:w="3828" w:type="dxa"/>
          </w:tcPr>
          <w:p w14:paraId="7ABD0989" w14:textId="77777777" w:rsidR="00364124" w:rsidRPr="00122C85" w:rsidRDefault="0052745B" w:rsidP="002A677D">
            <w:pPr>
              <w:pStyle w:val="Geenafstan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Study location / site number</w:t>
            </w:r>
          </w:p>
        </w:tc>
        <w:tc>
          <w:tcPr>
            <w:tcW w:w="7371" w:type="dxa"/>
          </w:tcPr>
          <w:p w14:paraId="4123D969" w14:textId="77777777" w:rsidR="00364124" w:rsidRPr="00122C85" w:rsidRDefault="00364124" w:rsidP="002A677D">
            <w:pPr>
              <w:pStyle w:val="Geenafstand"/>
              <w:rPr>
                <w:rFonts w:asciiTheme="minorHAnsi" w:hAnsiTheme="minorHAnsi"/>
              </w:rPr>
            </w:pPr>
          </w:p>
        </w:tc>
      </w:tr>
    </w:tbl>
    <w:p w14:paraId="35B6DB19" w14:textId="77777777" w:rsidR="002C423B" w:rsidRDefault="002C423B" w:rsidP="009A29B6">
      <w:pPr>
        <w:pStyle w:val="Geenafstand"/>
        <w:rPr>
          <w:rFonts w:asciiTheme="minorHAnsi" w:hAnsiTheme="minorHAnsi"/>
          <w:b/>
          <w:sz w:val="20"/>
          <w:szCs w:val="20"/>
        </w:rPr>
      </w:pPr>
    </w:p>
    <w:tbl>
      <w:tblPr>
        <w:tblStyle w:val="Tabelraster"/>
        <w:tblW w:w="11199" w:type="dxa"/>
        <w:tblInd w:w="-431" w:type="dxa"/>
        <w:tblLook w:val="04A0" w:firstRow="1" w:lastRow="0" w:firstColumn="1" w:lastColumn="0" w:noHBand="0" w:noVBand="1"/>
      </w:tblPr>
      <w:tblGrid>
        <w:gridCol w:w="3017"/>
        <w:gridCol w:w="1435"/>
        <w:gridCol w:w="1435"/>
        <w:gridCol w:w="2761"/>
        <w:gridCol w:w="1276"/>
        <w:gridCol w:w="1275"/>
      </w:tblGrid>
      <w:tr w:rsidR="008A7694" w14:paraId="3E170C4A" w14:textId="77777777" w:rsidTr="00F03A4C">
        <w:tc>
          <w:tcPr>
            <w:tcW w:w="3017" w:type="dxa"/>
            <w:shd w:val="clear" w:color="auto" w:fill="00AFDC"/>
          </w:tcPr>
          <w:p w14:paraId="43003003" w14:textId="77777777" w:rsidR="00F03A4C" w:rsidRPr="00F03A4C" w:rsidRDefault="0052745B" w:rsidP="009A29B6">
            <w:pPr>
              <w:pStyle w:val="Geenafstand"/>
              <w:jc w:val="center"/>
              <w:rPr>
                <w:rFonts w:asciiTheme="minorHAnsi" w:hAnsiTheme="minorHAnsi"/>
                <w:b/>
                <w:sz w:val="21"/>
                <w:szCs w:val="21"/>
                <w:lang w:val="en-US"/>
              </w:rPr>
            </w:pPr>
            <w:r w:rsidRPr="00F03A4C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Purpose visit</w:t>
            </w:r>
          </w:p>
          <w:p w14:paraId="793ECC70" w14:textId="77777777" w:rsidR="00F03A4C" w:rsidRPr="00F03A4C" w:rsidRDefault="00F03A4C" w:rsidP="00584CFE">
            <w:pPr>
              <w:pStyle w:val="Geenafstand"/>
              <w:jc w:val="center"/>
              <w:rPr>
                <w:rFonts w:asciiTheme="minorHAnsi" w:hAnsiTheme="minorHAnsi"/>
                <w:i/>
                <w:sz w:val="21"/>
                <w:szCs w:val="21"/>
                <w:lang w:val="en-US"/>
              </w:rPr>
            </w:pPr>
          </w:p>
        </w:tc>
        <w:tc>
          <w:tcPr>
            <w:tcW w:w="1435" w:type="dxa"/>
            <w:shd w:val="clear" w:color="auto" w:fill="00AFDC"/>
          </w:tcPr>
          <w:p w14:paraId="7935CD5C" w14:textId="77777777" w:rsidR="00F03A4C" w:rsidRPr="002F596B" w:rsidRDefault="0052745B" w:rsidP="00FB0CC2">
            <w:pPr>
              <w:pStyle w:val="Geenafstand"/>
              <w:jc w:val="center"/>
              <w:rPr>
                <w:rFonts w:asciiTheme="minorHAnsi" w:hAnsiTheme="minorHAnsi"/>
                <w:b/>
                <w:sz w:val="21"/>
                <w:szCs w:val="21"/>
                <w:lang w:val="en-US"/>
              </w:rPr>
            </w:pPr>
            <w:r w:rsidRPr="002F596B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E</w:t>
            </w:r>
            <w:r w:rsidR="00847041" w:rsidRPr="002F596B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 xml:space="preserve">pic </w:t>
            </w:r>
            <w:r w:rsidRPr="002F596B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monitor</w:t>
            </w:r>
            <w:r w:rsidR="00847041" w:rsidRPr="002F596B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 xml:space="preserve"> </w:t>
            </w:r>
            <w:r w:rsidRPr="002F596B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 xml:space="preserve">account </w:t>
            </w:r>
            <w:r w:rsidRPr="002F596B">
              <w:rPr>
                <w:rFonts w:asciiTheme="minorHAnsi" w:hAnsiTheme="minorHAnsi"/>
                <w:bCs/>
                <w:sz w:val="21"/>
                <w:szCs w:val="21"/>
                <w:lang w:val="en-US"/>
              </w:rPr>
              <w:t>(FUNC</w:t>
            </w:r>
            <w:r w:rsidR="00531897">
              <w:rPr>
                <w:rFonts w:asciiTheme="minorHAnsi" w:hAnsiTheme="minorHAnsi"/>
                <w:bCs/>
                <w:sz w:val="21"/>
                <w:szCs w:val="21"/>
                <w:lang w:val="en-US"/>
              </w:rPr>
              <w:t xml:space="preserve"> </w:t>
            </w:r>
            <w:r w:rsidRPr="002F596B">
              <w:rPr>
                <w:rFonts w:asciiTheme="minorHAnsi" w:hAnsiTheme="minorHAnsi"/>
                <w:bCs/>
                <w:sz w:val="21"/>
                <w:szCs w:val="21"/>
                <w:lang w:val="en-US"/>
              </w:rPr>
              <w:t>no.)</w:t>
            </w:r>
          </w:p>
        </w:tc>
        <w:tc>
          <w:tcPr>
            <w:tcW w:w="1435" w:type="dxa"/>
            <w:shd w:val="clear" w:color="auto" w:fill="00AFDC"/>
          </w:tcPr>
          <w:p w14:paraId="2014392F" w14:textId="77777777" w:rsidR="00F03A4C" w:rsidRPr="00F03A4C" w:rsidRDefault="0052745B" w:rsidP="009A29B6">
            <w:pPr>
              <w:pStyle w:val="Geenafstand"/>
              <w:jc w:val="center"/>
              <w:rPr>
                <w:rFonts w:asciiTheme="minorHAnsi" w:hAnsiTheme="minorHAnsi"/>
                <w:b/>
                <w:sz w:val="21"/>
                <w:szCs w:val="21"/>
                <w:lang w:val="en-US"/>
              </w:rPr>
            </w:pPr>
            <w:r w:rsidRPr="00F03A4C">
              <w:rPr>
                <w:rFonts w:asciiTheme="minorHAnsi" w:hAnsiTheme="minorHAnsi"/>
                <w:b/>
                <w:sz w:val="21"/>
                <w:szCs w:val="21"/>
                <w:lang w:val="en-US"/>
              </w:rPr>
              <w:t>Date of visit</w:t>
            </w:r>
          </w:p>
          <w:p w14:paraId="42E2962B" w14:textId="77777777" w:rsidR="00F03A4C" w:rsidRPr="00F03A4C" w:rsidRDefault="0052745B" w:rsidP="009A29B6">
            <w:pPr>
              <w:pStyle w:val="Geenafstand"/>
              <w:jc w:val="center"/>
              <w:rPr>
                <w:rFonts w:asciiTheme="minorHAnsi" w:hAnsiTheme="minorHAnsi"/>
                <w:i/>
                <w:sz w:val="21"/>
                <w:szCs w:val="21"/>
                <w:lang w:val="en-US"/>
              </w:rPr>
            </w:pPr>
            <w:r w:rsidRPr="00F03A4C">
              <w:rPr>
                <w:rFonts w:asciiTheme="minorHAnsi" w:hAnsiTheme="minorHAnsi"/>
                <w:i/>
                <w:sz w:val="21"/>
                <w:szCs w:val="21"/>
                <w:lang w:val="en-US"/>
              </w:rPr>
              <w:t>(ddmmyy)</w:t>
            </w:r>
          </w:p>
        </w:tc>
        <w:tc>
          <w:tcPr>
            <w:tcW w:w="2761" w:type="dxa"/>
            <w:shd w:val="clear" w:color="auto" w:fill="00AFDC"/>
          </w:tcPr>
          <w:p w14:paraId="09A7BE26" w14:textId="77777777" w:rsidR="00F03A4C" w:rsidRPr="00F03A4C" w:rsidRDefault="0052745B" w:rsidP="009A29B6">
            <w:pPr>
              <w:pStyle w:val="Geenafstand"/>
              <w:jc w:val="center"/>
              <w:rPr>
                <w:rFonts w:asciiTheme="minorHAnsi" w:hAnsiTheme="minorHAnsi"/>
                <w:b/>
                <w:sz w:val="21"/>
                <w:szCs w:val="21"/>
                <w:lang w:eastAsia="nl-NL"/>
              </w:rPr>
            </w:pPr>
            <w:r w:rsidRPr="00F03A4C">
              <w:rPr>
                <w:rFonts w:asciiTheme="minorHAnsi" w:hAnsiTheme="minorHAnsi"/>
                <w:b/>
                <w:sz w:val="21"/>
                <w:szCs w:val="21"/>
              </w:rPr>
              <w:t>Name visitor</w:t>
            </w:r>
          </w:p>
        </w:tc>
        <w:tc>
          <w:tcPr>
            <w:tcW w:w="1276" w:type="dxa"/>
            <w:shd w:val="clear" w:color="auto" w:fill="00AFDC"/>
          </w:tcPr>
          <w:p w14:paraId="03367912" w14:textId="77777777" w:rsidR="00F03A4C" w:rsidRPr="00F03A4C" w:rsidRDefault="0052745B" w:rsidP="009A29B6">
            <w:pPr>
              <w:pStyle w:val="Geenafstand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F03A4C">
              <w:rPr>
                <w:rFonts w:asciiTheme="minorHAnsi" w:hAnsiTheme="minorHAnsi"/>
                <w:b/>
                <w:sz w:val="21"/>
                <w:szCs w:val="21"/>
              </w:rPr>
              <w:t>Initials</w:t>
            </w:r>
            <w:r w:rsidRPr="00F03A4C">
              <w:rPr>
                <w:rFonts w:asciiTheme="minorHAnsi" w:hAnsiTheme="minorHAnsi"/>
                <w:b/>
                <w:sz w:val="21"/>
                <w:szCs w:val="21"/>
              </w:rPr>
              <w:br/>
              <w:t>visitor</w:t>
            </w:r>
          </w:p>
        </w:tc>
        <w:tc>
          <w:tcPr>
            <w:tcW w:w="1275" w:type="dxa"/>
            <w:shd w:val="clear" w:color="auto" w:fill="00AFDC"/>
          </w:tcPr>
          <w:p w14:paraId="5BCF6308" w14:textId="77777777" w:rsidR="00F03A4C" w:rsidRPr="00F03A4C" w:rsidRDefault="0052745B" w:rsidP="009A29B6">
            <w:pPr>
              <w:pStyle w:val="Geenafstand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F03A4C">
              <w:rPr>
                <w:rFonts w:asciiTheme="minorHAnsi" w:hAnsiTheme="minorHAnsi"/>
                <w:b/>
                <w:sz w:val="21"/>
                <w:szCs w:val="21"/>
              </w:rPr>
              <w:t>Initials</w:t>
            </w:r>
            <w:r w:rsidRPr="00F03A4C">
              <w:rPr>
                <w:rFonts w:asciiTheme="minorHAnsi" w:hAnsiTheme="minorHAnsi" w:cstheme="minorHAnsi"/>
                <w:b/>
                <w:sz w:val="21"/>
                <w:szCs w:val="21"/>
              </w:rPr>
              <w:t>*</w:t>
            </w:r>
            <w:r w:rsidRPr="00F03A4C">
              <w:rPr>
                <w:rFonts w:asciiTheme="minorHAnsi" w:hAnsiTheme="minorHAnsi"/>
                <w:b/>
                <w:sz w:val="21"/>
                <w:szCs w:val="21"/>
              </w:rPr>
              <w:t xml:space="preserve"> study team member</w:t>
            </w:r>
          </w:p>
        </w:tc>
      </w:tr>
      <w:tr w:rsidR="008A7694" w14:paraId="0958DDE1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153F5052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38F920AC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486739E1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3B244CF2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7AA8C271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373863C9" w14:textId="77777777" w:rsidR="00F03A4C" w:rsidRDefault="00F03A4C" w:rsidP="009A29B6">
            <w:pPr>
              <w:pStyle w:val="Geenafstand"/>
            </w:pPr>
          </w:p>
        </w:tc>
      </w:tr>
      <w:tr w:rsidR="008A7694" w14:paraId="49D50ACC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3144BBA2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34DF06DA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6B169A3B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5D27BCBF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5880DA34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623FEF87" w14:textId="77777777" w:rsidR="00F03A4C" w:rsidRDefault="00F03A4C" w:rsidP="009A29B6">
            <w:pPr>
              <w:pStyle w:val="Geenafstand"/>
            </w:pPr>
          </w:p>
        </w:tc>
      </w:tr>
      <w:tr w:rsidR="008A7694" w14:paraId="617EB71C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0D0C1E83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24FB385F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54AE5181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3E799628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598263A2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7A35154A" w14:textId="77777777" w:rsidR="00F03A4C" w:rsidRDefault="00F03A4C" w:rsidP="009A29B6">
            <w:pPr>
              <w:pStyle w:val="Geenafstand"/>
            </w:pPr>
          </w:p>
        </w:tc>
      </w:tr>
      <w:tr w:rsidR="008A7694" w14:paraId="2B81E086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5543977F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1D17B350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3146C52D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03072345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43E0D254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22F1A634" w14:textId="77777777" w:rsidR="00F03A4C" w:rsidRDefault="00F03A4C" w:rsidP="009A29B6">
            <w:pPr>
              <w:pStyle w:val="Geenafstand"/>
            </w:pPr>
          </w:p>
        </w:tc>
      </w:tr>
      <w:tr w:rsidR="008A7694" w14:paraId="5490A3DD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308F4108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02BEAD45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6809EFFA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604847B3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4FF394DD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4EA2BF45" w14:textId="77777777" w:rsidR="00F03A4C" w:rsidRDefault="00F03A4C" w:rsidP="009A29B6">
            <w:pPr>
              <w:pStyle w:val="Geenafstand"/>
            </w:pPr>
          </w:p>
        </w:tc>
      </w:tr>
      <w:tr w:rsidR="008A7694" w14:paraId="777BC80E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4BEB4168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1B3910BE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77441A51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0AB298B4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0098EDDD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05E9DACE" w14:textId="77777777" w:rsidR="00F03A4C" w:rsidRDefault="00F03A4C" w:rsidP="009A29B6">
            <w:pPr>
              <w:pStyle w:val="Geenafstand"/>
            </w:pPr>
          </w:p>
        </w:tc>
      </w:tr>
      <w:tr w:rsidR="008A7694" w14:paraId="459B9EBB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62B6C7C3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191A7C67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282338DC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6A4927A9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13837323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34E4B90B" w14:textId="77777777" w:rsidR="00F03A4C" w:rsidRDefault="00F03A4C" w:rsidP="009A29B6">
            <w:pPr>
              <w:pStyle w:val="Geenafstand"/>
            </w:pPr>
          </w:p>
        </w:tc>
      </w:tr>
      <w:tr w:rsidR="008A7694" w14:paraId="5F01C796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7E254D90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781D8126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1EF0881E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0CA29D60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557C215F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16192DE1" w14:textId="77777777" w:rsidR="00F03A4C" w:rsidRDefault="00F03A4C" w:rsidP="009A29B6">
            <w:pPr>
              <w:pStyle w:val="Geenafstand"/>
            </w:pPr>
          </w:p>
        </w:tc>
      </w:tr>
      <w:tr w:rsidR="008A7694" w14:paraId="4CE3A475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62529DD5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167DD424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744021CC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5B5D7C34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2C72C2B7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49A4A891" w14:textId="77777777" w:rsidR="00F03A4C" w:rsidRDefault="00F03A4C" w:rsidP="009A29B6">
            <w:pPr>
              <w:pStyle w:val="Geenafstand"/>
            </w:pPr>
          </w:p>
        </w:tc>
      </w:tr>
      <w:tr w:rsidR="008A7694" w14:paraId="60665A15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5428F7EA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42BBBCED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374B9FAC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6B395F93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13147F4B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14642183" w14:textId="77777777" w:rsidR="00F03A4C" w:rsidRDefault="00F03A4C" w:rsidP="009A29B6">
            <w:pPr>
              <w:pStyle w:val="Geenafstand"/>
            </w:pPr>
          </w:p>
        </w:tc>
      </w:tr>
      <w:tr w:rsidR="008A7694" w14:paraId="5342425A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519ABA02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37DECB86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7932A3A0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26BC2A10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1BA661E2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5905EC2C" w14:textId="77777777" w:rsidR="00F03A4C" w:rsidRDefault="00F03A4C" w:rsidP="009A29B6">
            <w:pPr>
              <w:pStyle w:val="Geenafstand"/>
            </w:pPr>
          </w:p>
        </w:tc>
      </w:tr>
      <w:tr w:rsidR="008A7694" w14:paraId="25C921A6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2FF865E4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6769A495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5ADBD047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3DD22011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4124F1B6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41599C2C" w14:textId="77777777" w:rsidR="00F03A4C" w:rsidRDefault="00F03A4C" w:rsidP="009A29B6">
            <w:pPr>
              <w:pStyle w:val="Geenafstand"/>
            </w:pPr>
          </w:p>
        </w:tc>
      </w:tr>
      <w:tr w:rsidR="008A7694" w14:paraId="2C432FCB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301C92BB" w14:textId="77777777" w:rsidR="00F03A4C" w:rsidRDefault="00F03A4C" w:rsidP="00A71321">
            <w:pPr>
              <w:pStyle w:val="Geenafstand"/>
            </w:pPr>
          </w:p>
        </w:tc>
        <w:tc>
          <w:tcPr>
            <w:tcW w:w="1435" w:type="dxa"/>
          </w:tcPr>
          <w:p w14:paraId="5335D6F7" w14:textId="77777777" w:rsidR="00F03A4C" w:rsidRDefault="00F03A4C" w:rsidP="00A71321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5384A310" w14:textId="77777777" w:rsidR="00F03A4C" w:rsidRDefault="00F03A4C" w:rsidP="00A71321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227074C8" w14:textId="77777777" w:rsidR="00F03A4C" w:rsidRDefault="00F03A4C" w:rsidP="00A71321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4F3CD993" w14:textId="77777777" w:rsidR="00F03A4C" w:rsidRDefault="00F03A4C" w:rsidP="00A71321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6C73A9BA" w14:textId="77777777" w:rsidR="00F03A4C" w:rsidRDefault="00F03A4C" w:rsidP="00A71321">
            <w:pPr>
              <w:pStyle w:val="Geenafstand"/>
            </w:pPr>
          </w:p>
        </w:tc>
      </w:tr>
      <w:tr w:rsidR="008A7694" w14:paraId="389D8956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288D55E4" w14:textId="77777777" w:rsidR="00F03A4C" w:rsidRDefault="00F03A4C" w:rsidP="00A71321">
            <w:pPr>
              <w:pStyle w:val="Geenafstand"/>
            </w:pPr>
          </w:p>
        </w:tc>
        <w:tc>
          <w:tcPr>
            <w:tcW w:w="1435" w:type="dxa"/>
          </w:tcPr>
          <w:p w14:paraId="5124C8D2" w14:textId="77777777" w:rsidR="00F03A4C" w:rsidRDefault="00F03A4C" w:rsidP="00A71321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0B38F496" w14:textId="77777777" w:rsidR="00F03A4C" w:rsidRDefault="00F03A4C" w:rsidP="00A71321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230BDF3B" w14:textId="77777777" w:rsidR="00F03A4C" w:rsidRDefault="00F03A4C" w:rsidP="00A71321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197FB1E1" w14:textId="77777777" w:rsidR="00F03A4C" w:rsidRDefault="00F03A4C" w:rsidP="00A71321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52D7B73D" w14:textId="77777777" w:rsidR="00F03A4C" w:rsidRDefault="00F03A4C" w:rsidP="00A71321">
            <w:pPr>
              <w:pStyle w:val="Geenafstand"/>
            </w:pPr>
          </w:p>
        </w:tc>
      </w:tr>
      <w:tr w:rsidR="008A7694" w14:paraId="0600B3D0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0EAA6A7B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3AC3BA0A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01C4E4CF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798A7E23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5115F39C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522F91FF" w14:textId="77777777" w:rsidR="00F03A4C" w:rsidRDefault="00F03A4C" w:rsidP="009A29B6">
            <w:pPr>
              <w:pStyle w:val="Geenafstand"/>
            </w:pPr>
          </w:p>
        </w:tc>
      </w:tr>
      <w:tr w:rsidR="008A7694" w14:paraId="06923B56" w14:textId="77777777" w:rsidTr="00F03A4C">
        <w:trPr>
          <w:trHeight w:val="680"/>
        </w:trPr>
        <w:tc>
          <w:tcPr>
            <w:tcW w:w="3017" w:type="dxa"/>
            <w:vAlign w:val="center"/>
          </w:tcPr>
          <w:p w14:paraId="63FEF3AC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</w:tcPr>
          <w:p w14:paraId="46D707C4" w14:textId="77777777" w:rsidR="00F03A4C" w:rsidRDefault="00F03A4C" w:rsidP="009A29B6">
            <w:pPr>
              <w:pStyle w:val="Geenafstand"/>
            </w:pPr>
          </w:p>
        </w:tc>
        <w:tc>
          <w:tcPr>
            <w:tcW w:w="1435" w:type="dxa"/>
            <w:vAlign w:val="center"/>
          </w:tcPr>
          <w:p w14:paraId="4251D4D4" w14:textId="77777777" w:rsidR="00F03A4C" w:rsidRDefault="00F03A4C" w:rsidP="009A29B6">
            <w:pPr>
              <w:pStyle w:val="Geenafstand"/>
            </w:pPr>
          </w:p>
        </w:tc>
        <w:tc>
          <w:tcPr>
            <w:tcW w:w="2761" w:type="dxa"/>
            <w:vAlign w:val="center"/>
          </w:tcPr>
          <w:p w14:paraId="585E8EB3" w14:textId="77777777" w:rsidR="00F03A4C" w:rsidRDefault="00F03A4C" w:rsidP="009A29B6">
            <w:pPr>
              <w:pStyle w:val="Geenafstand"/>
            </w:pPr>
          </w:p>
        </w:tc>
        <w:tc>
          <w:tcPr>
            <w:tcW w:w="1276" w:type="dxa"/>
            <w:vAlign w:val="center"/>
          </w:tcPr>
          <w:p w14:paraId="3E954005" w14:textId="77777777" w:rsidR="00F03A4C" w:rsidRDefault="00F03A4C" w:rsidP="009A29B6">
            <w:pPr>
              <w:pStyle w:val="Geenafstand"/>
            </w:pPr>
          </w:p>
        </w:tc>
        <w:tc>
          <w:tcPr>
            <w:tcW w:w="1275" w:type="dxa"/>
            <w:vAlign w:val="center"/>
          </w:tcPr>
          <w:p w14:paraId="7EC5D53B" w14:textId="77777777" w:rsidR="00F03A4C" w:rsidRDefault="00F03A4C" w:rsidP="009A29B6">
            <w:pPr>
              <w:pStyle w:val="Geenafstand"/>
            </w:pPr>
          </w:p>
        </w:tc>
      </w:tr>
    </w:tbl>
    <w:p w14:paraId="32FB124F" w14:textId="77777777" w:rsidR="0012393B" w:rsidRPr="00F87490" w:rsidRDefault="0052745B" w:rsidP="000D59C9">
      <w:pPr>
        <w:rPr>
          <w:lang w:val="en-US"/>
        </w:rPr>
      </w:pPr>
      <w:r w:rsidRPr="00F87490">
        <w:rPr>
          <w:rFonts w:cs="Calibri"/>
          <w:lang w:val="en-US"/>
        </w:rPr>
        <w:t>*</w:t>
      </w:r>
      <w:r w:rsidRPr="00F87490">
        <w:rPr>
          <w:lang w:val="en-US"/>
        </w:rPr>
        <w:t>Place initials to confirm</w:t>
      </w:r>
      <w:r>
        <w:rPr>
          <w:lang w:val="en-US"/>
        </w:rPr>
        <w:t xml:space="preserve"> site visit and</w:t>
      </w:r>
      <w:r w:rsidRPr="00F87490">
        <w:rPr>
          <w:lang w:val="en-US"/>
        </w:rPr>
        <w:t xml:space="preserve"> i</w:t>
      </w:r>
      <w:r>
        <w:rPr>
          <w:lang w:val="en-US"/>
        </w:rPr>
        <w:t>dentification of visitor</w:t>
      </w:r>
    </w:p>
    <w:p w14:paraId="64FA1FC9" w14:textId="77777777" w:rsidR="0012393B" w:rsidRPr="00F87490" w:rsidRDefault="0012393B" w:rsidP="000D59C9">
      <w:pPr>
        <w:rPr>
          <w:lang w:val="en-US"/>
        </w:rPr>
      </w:pPr>
    </w:p>
    <w:p w14:paraId="6AA25FF9" w14:textId="77777777" w:rsidR="00D64839" w:rsidRPr="00614BA8" w:rsidRDefault="0052745B" w:rsidP="000D59C9">
      <w:pPr>
        <w:rPr>
          <w:b/>
          <w:bCs/>
          <w:lang w:val="en-US"/>
        </w:rPr>
      </w:pPr>
      <w:r w:rsidRPr="00614BA8">
        <w:rPr>
          <w:b/>
          <w:bCs/>
          <w:lang w:val="en-US"/>
        </w:rPr>
        <w:t>Explanation and instructions for</w:t>
      </w:r>
      <w:r>
        <w:rPr>
          <w:b/>
          <w:bCs/>
          <w:lang w:val="en-US"/>
        </w:rPr>
        <w:t xml:space="preserve"> use of</w:t>
      </w:r>
      <w:r w:rsidRPr="00614BA8">
        <w:rPr>
          <w:b/>
          <w:bCs/>
          <w:lang w:val="en-US"/>
        </w:rPr>
        <w:t xml:space="preserve"> </w:t>
      </w:r>
      <w:r w:rsidR="001C4877" w:rsidRPr="00614BA8">
        <w:rPr>
          <w:b/>
          <w:bCs/>
          <w:lang w:val="en-US"/>
        </w:rPr>
        <w:t xml:space="preserve">template </w:t>
      </w:r>
      <w:r w:rsidR="00A112EC" w:rsidRPr="00614BA8">
        <w:rPr>
          <w:b/>
          <w:bCs/>
          <w:lang w:val="en-US"/>
        </w:rPr>
        <w:t>Site Visit Log</w:t>
      </w:r>
    </w:p>
    <w:p w14:paraId="7248BA42" w14:textId="77777777" w:rsidR="001C4877" w:rsidRPr="00385408" w:rsidRDefault="0052745B" w:rsidP="000D59C9">
      <w:pPr>
        <w:rPr>
          <w:u w:val="single"/>
          <w:lang w:val="en-GB"/>
        </w:rPr>
      </w:pPr>
      <w:r w:rsidRPr="00385408">
        <w:rPr>
          <w:u w:val="single"/>
          <w:lang w:val="en-GB"/>
        </w:rPr>
        <w:t>Purpose</w:t>
      </w:r>
    </w:p>
    <w:p w14:paraId="6B1E57E8" w14:textId="77777777" w:rsidR="00614BA8" w:rsidRPr="00385408" w:rsidRDefault="0052745B" w:rsidP="000D59C9">
      <w:pPr>
        <w:rPr>
          <w:lang w:val="en-GB"/>
        </w:rPr>
      </w:pPr>
      <w:r w:rsidRPr="00385408">
        <w:rPr>
          <w:lang w:val="en-GB"/>
        </w:rPr>
        <w:t xml:space="preserve">The Site Visit Log is used to record which persons (excluding the study team) have physically visited the site to </w:t>
      </w:r>
      <w:r w:rsidR="007173DD">
        <w:rPr>
          <w:lang w:val="en-GB"/>
        </w:rPr>
        <w:t>verify</w:t>
      </w:r>
      <w:r w:rsidRPr="00385408">
        <w:rPr>
          <w:lang w:val="en-GB"/>
        </w:rPr>
        <w:t xml:space="preserve"> the execution of the study. </w:t>
      </w:r>
      <w:r w:rsidR="007173DD">
        <w:rPr>
          <w:lang w:val="en-GB"/>
        </w:rPr>
        <w:t>Besides the study</w:t>
      </w:r>
      <w:r w:rsidRPr="00385408">
        <w:rPr>
          <w:lang w:val="en-GB"/>
        </w:rPr>
        <w:t xml:space="preserve"> monitor, </w:t>
      </w:r>
      <w:r w:rsidR="007173DD">
        <w:rPr>
          <w:lang w:val="en-GB"/>
        </w:rPr>
        <w:t>this can also be an a</w:t>
      </w:r>
      <w:r w:rsidRPr="00385408">
        <w:rPr>
          <w:lang w:val="en-GB"/>
        </w:rPr>
        <w:t>uditor.</w:t>
      </w:r>
      <w:r w:rsidR="00011E15">
        <w:rPr>
          <w:lang w:val="en-GB"/>
        </w:rPr>
        <w:t xml:space="preserve"> Prior to access </w:t>
      </w:r>
      <w:r w:rsidR="00895740">
        <w:rPr>
          <w:lang w:val="en-GB"/>
        </w:rPr>
        <w:t>to</w:t>
      </w:r>
      <w:r w:rsidR="00011E15">
        <w:rPr>
          <w:lang w:val="en-GB"/>
        </w:rPr>
        <w:t xml:space="preserve"> source data, the identity of the visitor is verified by a study team member.</w:t>
      </w:r>
    </w:p>
    <w:p w14:paraId="061F48B6" w14:textId="77777777" w:rsidR="00614BA8" w:rsidRPr="00385408" w:rsidRDefault="0052745B" w:rsidP="000D59C9">
      <w:pPr>
        <w:rPr>
          <w:lang w:val="en-GB"/>
        </w:rPr>
      </w:pPr>
      <w:r w:rsidRPr="00385408">
        <w:rPr>
          <w:lang w:val="en-GB"/>
        </w:rPr>
        <w:t xml:space="preserve">The Site Visit Log </w:t>
      </w:r>
      <w:r w:rsidR="00011E15">
        <w:rPr>
          <w:lang w:val="en-GB"/>
        </w:rPr>
        <w:t xml:space="preserve">is used to document </w:t>
      </w:r>
      <w:r w:rsidRPr="00385408">
        <w:rPr>
          <w:lang w:val="en-GB"/>
        </w:rPr>
        <w:t>which persons have been given access to the source data of research participants</w:t>
      </w:r>
      <w:r w:rsidR="00011E15">
        <w:rPr>
          <w:lang w:val="en-GB"/>
        </w:rPr>
        <w:t xml:space="preserve">, specifying the </w:t>
      </w:r>
      <w:r w:rsidR="00895740">
        <w:rPr>
          <w:lang w:val="en-GB"/>
        </w:rPr>
        <w:t xml:space="preserve">(FUNC) number of the </w:t>
      </w:r>
      <w:r w:rsidR="00011E15">
        <w:rPr>
          <w:lang w:val="en-GB"/>
        </w:rPr>
        <w:t xml:space="preserve">corresponding </w:t>
      </w:r>
      <w:r w:rsidR="00847041">
        <w:rPr>
          <w:lang w:val="en-GB"/>
        </w:rPr>
        <w:t>Epic research monitor account</w:t>
      </w:r>
      <w:r w:rsidRPr="00385408">
        <w:rPr>
          <w:lang w:val="en-GB"/>
        </w:rPr>
        <w:t>.</w:t>
      </w:r>
    </w:p>
    <w:p w14:paraId="7935111B" w14:textId="77777777" w:rsidR="001C4877" w:rsidRPr="00385408" w:rsidRDefault="0052745B" w:rsidP="00132D51">
      <w:pPr>
        <w:rPr>
          <w:u w:val="single"/>
          <w:lang w:val="en-GB"/>
        </w:rPr>
      </w:pPr>
      <w:r w:rsidRPr="00385408">
        <w:rPr>
          <w:u w:val="single"/>
          <w:lang w:val="en-GB"/>
        </w:rPr>
        <w:t>Specific Instructions for</w:t>
      </w:r>
      <w:r w:rsidR="00614BA8" w:rsidRPr="00385408">
        <w:rPr>
          <w:u w:val="single"/>
          <w:lang w:val="en-GB"/>
        </w:rPr>
        <w:t xml:space="preserve"> use</w:t>
      </w:r>
    </w:p>
    <w:p w14:paraId="03DE3259" w14:textId="77777777" w:rsidR="001C4877" w:rsidRPr="00385408" w:rsidRDefault="0052745B" w:rsidP="001C4877">
      <w:pPr>
        <w:rPr>
          <w:lang w:val="en-GB"/>
        </w:rPr>
      </w:pPr>
      <w:r w:rsidRPr="00385408">
        <w:rPr>
          <w:lang w:val="en-GB"/>
        </w:rPr>
        <w:t xml:space="preserve">The Site Visit Log is part of the ISF and completed as from the moment of study initiation </w:t>
      </w:r>
      <w:r w:rsidR="00ED11BF" w:rsidRPr="00385408">
        <w:rPr>
          <w:lang w:val="en-GB"/>
        </w:rPr>
        <w:t>of the specific study.</w:t>
      </w:r>
    </w:p>
    <w:p w14:paraId="7E3E256B" w14:textId="77777777" w:rsidR="00ED11BF" w:rsidRPr="00385408" w:rsidRDefault="0052745B" w:rsidP="001C4877">
      <w:pPr>
        <w:rPr>
          <w:lang w:val="en-GB"/>
        </w:rPr>
      </w:pPr>
      <w:r w:rsidRPr="00385408">
        <w:rPr>
          <w:lang w:val="en-GB"/>
        </w:rPr>
        <w:t xml:space="preserve">Physical visits are recorded immediately at the start of the visit. When a visit consists of several days, a new line is entered for each visit day. </w:t>
      </w:r>
      <w:r>
        <w:rPr>
          <w:lang w:val="en-GB"/>
        </w:rPr>
        <w:t>Every individual, not part of the study team, should be asked to show his/her ID before viewing patient files. After identification, t</w:t>
      </w:r>
      <w:r w:rsidRPr="00385408">
        <w:rPr>
          <w:lang w:val="en-GB"/>
        </w:rPr>
        <w:t xml:space="preserve">he </w:t>
      </w:r>
      <w:r>
        <w:rPr>
          <w:lang w:val="en-GB"/>
        </w:rPr>
        <w:t>individual</w:t>
      </w:r>
      <w:r w:rsidRPr="00385408">
        <w:rPr>
          <w:lang w:val="en-GB"/>
        </w:rPr>
        <w:t xml:space="preserve"> (monitor/auditor/other) notes the ‘purpose of the visit’ (</w:t>
      </w:r>
      <w:r w:rsidR="00385408" w:rsidRPr="00385408">
        <w:rPr>
          <w:lang w:val="en-GB"/>
        </w:rPr>
        <w:t>e.g.,</w:t>
      </w:r>
      <w:r w:rsidRPr="00385408">
        <w:rPr>
          <w:lang w:val="en-GB"/>
        </w:rPr>
        <w:t xml:space="preserve"> ‘initiation’, ‘interim’ etc</w:t>
      </w:r>
      <w:r w:rsidR="00385408">
        <w:rPr>
          <w:lang w:val="en-GB"/>
        </w:rPr>
        <w:t>.</w:t>
      </w:r>
      <w:r w:rsidRPr="00385408">
        <w:rPr>
          <w:lang w:val="en-GB"/>
        </w:rPr>
        <w:t xml:space="preserve">), the date of the visit and his/her name and initials. </w:t>
      </w:r>
      <w:bookmarkStart w:id="0" w:name="_Hlk127961639"/>
      <w:r w:rsidRPr="00385408">
        <w:rPr>
          <w:lang w:val="en-GB"/>
        </w:rPr>
        <w:t>A member of the study team conf</w:t>
      </w:r>
      <w:r w:rsidR="00385408">
        <w:rPr>
          <w:lang w:val="en-GB"/>
        </w:rPr>
        <w:t>i</w:t>
      </w:r>
      <w:r w:rsidRPr="00385408">
        <w:rPr>
          <w:lang w:val="en-GB"/>
        </w:rPr>
        <w:t xml:space="preserve">rms the visit </w:t>
      </w:r>
      <w:r>
        <w:rPr>
          <w:lang w:val="en-GB"/>
        </w:rPr>
        <w:t xml:space="preserve">and identification of the visitor </w:t>
      </w:r>
      <w:r w:rsidRPr="00385408">
        <w:rPr>
          <w:lang w:val="en-GB"/>
        </w:rPr>
        <w:t>by placing his/her initials.</w:t>
      </w:r>
    </w:p>
    <w:bookmarkEnd w:id="0"/>
    <w:p w14:paraId="312E76B4" w14:textId="77777777" w:rsidR="00132D51" w:rsidRPr="00385408" w:rsidRDefault="0052745B" w:rsidP="000D59C9">
      <w:pPr>
        <w:rPr>
          <w:u w:val="single"/>
          <w:lang w:val="en-GB"/>
        </w:rPr>
      </w:pPr>
      <w:r w:rsidRPr="00385408">
        <w:rPr>
          <w:u w:val="single"/>
          <w:lang w:val="en-GB"/>
        </w:rPr>
        <w:t>General instructions for use</w:t>
      </w:r>
    </w:p>
    <w:p w14:paraId="5E8CA28B" w14:textId="77777777" w:rsidR="00ED11BF" w:rsidRPr="00385408" w:rsidRDefault="0052745B" w:rsidP="00ED11BF">
      <w:pPr>
        <w:rPr>
          <w:lang w:val="en-GB"/>
        </w:rPr>
      </w:pPr>
      <w:r w:rsidRPr="00385408">
        <w:rPr>
          <w:lang w:val="en-GB"/>
        </w:rPr>
        <w:t>Make this form study-specific prior to the start of the study and file a blank version in the Trial Master File (TMF) and the Investigator Site File (ISF).</w:t>
      </w:r>
    </w:p>
    <w:p w14:paraId="54448F74" w14:textId="77777777" w:rsidR="00ED11BF" w:rsidRPr="00385408" w:rsidRDefault="0052745B" w:rsidP="00ED11BF">
      <w:pPr>
        <w:rPr>
          <w:lang w:val="en-GB"/>
        </w:rPr>
      </w:pPr>
      <w:r w:rsidRPr="00385408">
        <w:rPr>
          <w:lang w:val="en-GB"/>
        </w:rPr>
        <w:t>Complete page numbering after completion of the study.</w:t>
      </w:r>
    </w:p>
    <w:p w14:paraId="654030A0" w14:textId="77777777" w:rsidR="00D64839" w:rsidRPr="00385408" w:rsidRDefault="0052745B" w:rsidP="00ED11BF">
      <w:pPr>
        <w:rPr>
          <w:lang w:val="en-GB"/>
        </w:rPr>
      </w:pPr>
      <w:r w:rsidRPr="00385408">
        <w:rPr>
          <w:lang w:val="en-GB"/>
        </w:rPr>
        <w:t>Archive the completed document in the ISF.</w:t>
      </w:r>
    </w:p>
    <w:p w14:paraId="6A966202" w14:textId="77777777" w:rsidR="00D651D2" w:rsidRPr="00D651D2" w:rsidRDefault="00D651D2" w:rsidP="00D651D2">
      <w:pPr>
        <w:rPr>
          <w:lang w:val="en-US"/>
        </w:rPr>
      </w:pPr>
    </w:p>
    <w:p w14:paraId="263AD88B" w14:textId="77777777" w:rsidR="00D651D2" w:rsidRPr="00D651D2" w:rsidRDefault="00D651D2" w:rsidP="00D651D2">
      <w:pPr>
        <w:rPr>
          <w:lang w:val="en-US"/>
        </w:rPr>
      </w:pPr>
    </w:p>
    <w:p w14:paraId="3A9222F7" w14:textId="77777777" w:rsidR="00D651D2" w:rsidRPr="00D651D2" w:rsidRDefault="00D651D2" w:rsidP="00D651D2">
      <w:pPr>
        <w:rPr>
          <w:lang w:val="en-US"/>
        </w:rPr>
      </w:pPr>
    </w:p>
    <w:p w14:paraId="135428BD" w14:textId="77777777" w:rsidR="00D651D2" w:rsidRPr="00D651D2" w:rsidRDefault="00D651D2" w:rsidP="00D651D2">
      <w:pPr>
        <w:rPr>
          <w:lang w:val="en-US"/>
        </w:rPr>
      </w:pPr>
    </w:p>
    <w:p w14:paraId="1EAB8752" w14:textId="77777777" w:rsidR="00D651D2" w:rsidRPr="00D651D2" w:rsidRDefault="00D651D2" w:rsidP="00D651D2">
      <w:pPr>
        <w:rPr>
          <w:lang w:val="en-US"/>
        </w:rPr>
      </w:pPr>
    </w:p>
    <w:p w14:paraId="35731228" w14:textId="77777777" w:rsidR="00D651D2" w:rsidRPr="00D651D2" w:rsidRDefault="00D651D2" w:rsidP="00D651D2">
      <w:pPr>
        <w:rPr>
          <w:lang w:val="en-US"/>
        </w:rPr>
      </w:pPr>
    </w:p>
    <w:p w14:paraId="1A8C594E" w14:textId="77777777" w:rsidR="00D651D2" w:rsidRPr="00D651D2" w:rsidRDefault="00D651D2" w:rsidP="00D651D2">
      <w:pPr>
        <w:rPr>
          <w:lang w:val="en-US"/>
        </w:rPr>
      </w:pPr>
    </w:p>
    <w:p w14:paraId="154AD7D6" w14:textId="77777777" w:rsidR="00D651D2" w:rsidRPr="00D651D2" w:rsidRDefault="00D651D2" w:rsidP="00D651D2">
      <w:pPr>
        <w:rPr>
          <w:lang w:val="en-US"/>
        </w:rPr>
      </w:pPr>
    </w:p>
    <w:p w14:paraId="7346DFB1" w14:textId="77777777" w:rsidR="00D651D2" w:rsidRPr="00D651D2" w:rsidRDefault="00D651D2" w:rsidP="00D651D2">
      <w:pPr>
        <w:rPr>
          <w:lang w:val="en-US"/>
        </w:rPr>
      </w:pPr>
    </w:p>
    <w:p w14:paraId="010076ED" w14:textId="77777777" w:rsidR="00D651D2" w:rsidRPr="00D651D2" w:rsidRDefault="00D651D2" w:rsidP="00D651D2">
      <w:pPr>
        <w:rPr>
          <w:lang w:val="en-US"/>
        </w:rPr>
      </w:pPr>
    </w:p>
    <w:p w14:paraId="09DF0BB0" w14:textId="77777777" w:rsidR="00D651D2" w:rsidRPr="00D651D2" w:rsidRDefault="00D651D2" w:rsidP="00D651D2">
      <w:pPr>
        <w:rPr>
          <w:lang w:val="en-US"/>
        </w:rPr>
      </w:pPr>
    </w:p>
    <w:p w14:paraId="4CD00B25" w14:textId="77777777" w:rsidR="00D651D2" w:rsidRPr="00D651D2" w:rsidRDefault="0052745B" w:rsidP="00D651D2">
      <w:pPr>
        <w:tabs>
          <w:tab w:val="left" w:pos="1890"/>
        </w:tabs>
        <w:rPr>
          <w:lang w:val="en-US"/>
        </w:rPr>
      </w:pPr>
      <w:r>
        <w:rPr>
          <w:lang w:val="en-US"/>
        </w:rPr>
        <w:tab/>
      </w:r>
    </w:p>
    <w:sectPr w:rsidR="00D651D2" w:rsidRPr="00D651D2" w:rsidSect="00E239A1">
      <w:headerReference w:type="default" r:id="rId7"/>
      <w:footerReference w:type="default" r:id="rId8"/>
      <w:pgSz w:w="11906" w:h="16838"/>
      <w:pgMar w:top="848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AF84" w14:textId="77777777" w:rsidR="0052745B" w:rsidRDefault="0052745B">
      <w:pPr>
        <w:spacing w:after="0" w:line="240" w:lineRule="auto"/>
      </w:pPr>
      <w:r>
        <w:separator/>
      </w:r>
    </w:p>
  </w:endnote>
  <w:endnote w:type="continuationSeparator" w:id="0">
    <w:p w14:paraId="3BCDC75E" w14:textId="77777777" w:rsidR="0052745B" w:rsidRDefault="00527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502E" w14:textId="77777777" w:rsidR="0094229D" w:rsidRPr="00F87490" w:rsidRDefault="0052745B" w:rsidP="002C423B">
    <w:pPr>
      <w:pStyle w:val="Voettekst"/>
      <w:rPr>
        <w:rFonts w:asciiTheme="minorHAnsi" w:hAnsiTheme="minorHAnsi"/>
        <w:sz w:val="18"/>
        <w:szCs w:val="18"/>
        <w:lang w:val="en-US"/>
      </w:rPr>
    </w:pPr>
    <w:r w:rsidRPr="000F0B0D">
      <w:rPr>
        <w:rFonts w:asciiTheme="minorHAnsi" w:hAnsiTheme="minorHAnsi"/>
        <w:sz w:val="18"/>
        <w:szCs w:val="18"/>
        <w:lang w:val="en-US"/>
      </w:rPr>
      <w:t xml:space="preserve">Radboudumc – Form </w:t>
    </w:r>
    <w:r w:rsidR="00D64839" w:rsidRPr="000F0B0D">
      <w:rPr>
        <w:rFonts w:asciiTheme="minorHAnsi" w:hAnsiTheme="minorHAnsi"/>
        <w:sz w:val="18"/>
        <w:szCs w:val="18"/>
        <w:lang w:val="en-US"/>
      </w:rPr>
      <w:t>Site</w:t>
    </w:r>
    <w:r w:rsidRPr="000F0B0D">
      <w:rPr>
        <w:rFonts w:asciiTheme="minorHAnsi" w:hAnsiTheme="minorHAnsi"/>
        <w:sz w:val="18"/>
        <w:szCs w:val="18"/>
        <w:lang w:val="en-US"/>
      </w:rPr>
      <w:t xml:space="preserve"> Visit Log, versi</w:t>
    </w:r>
    <w:r w:rsidR="000F0B0D" w:rsidRPr="000F0B0D">
      <w:rPr>
        <w:rFonts w:asciiTheme="minorHAnsi" w:hAnsiTheme="minorHAnsi"/>
        <w:sz w:val="18"/>
        <w:szCs w:val="18"/>
        <w:lang w:val="en-US"/>
      </w:rPr>
      <w:t>on</w:t>
    </w:r>
    <w:r w:rsidRPr="000F0B0D">
      <w:rPr>
        <w:rFonts w:asciiTheme="minorHAnsi" w:hAnsiTheme="minorHAnsi"/>
        <w:sz w:val="18"/>
        <w:szCs w:val="18"/>
        <w:lang w:val="en-US"/>
      </w:rPr>
      <w:t xml:space="preserve"> </w:t>
    </w:r>
    <w:r w:rsidR="00531897">
      <w:rPr>
        <w:rFonts w:asciiTheme="minorHAnsi" w:hAnsiTheme="minorHAnsi"/>
        <w:sz w:val="18"/>
        <w:szCs w:val="18"/>
        <w:lang w:val="en-US"/>
      </w:rPr>
      <w:t>5</w:t>
    </w:r>
    <w:r>
      <w:rPr>
        <w:rFonts w:asciiTheme="minorHAnsi" w:hAnsiTheme="minorHAnsi"/>
        <w:sz w:val="18"/>
        <w:szCs w:val="18"/>
        <w:lang w:val="en-US"/>
      </w:rPr>
      <w:t>.1</w:t>
    </w:r>
    <w:r w:rsidRPr="000F0B0D">
      <w:rPr>
        <w:rFonts w:asciiTheme="minorHAnsi" w:hAnsiTheme="minorHAnsi"/>
        <w:sz w:val="18"/>
        <w:szCs w:val="18"/>
        <w:lang w:val="en-US"/>
      </w:rPr>
      <w:t xml:space="preserve">, </w:t>
    </w:r>
    <w:r>
      <w:rPr>
        <w:rFonts w:asciiTheme="minorHAnsi" w:hAnsiTheme="minorHAnsi"/>
        <w:sz w:val="18"/>
        <w:szCs w:val="18"/>
        <w:lang w:val="en-US"/>
      </w:rPr>
      <w:t>30 April 2025</w:t>
    </w:r>
    <w:r>
      <w:rPr>
        <w:rFonts w:asciiTheme="minorHAnsi" w:hAnsiTheme="minorHAnsi"/>
        <w:sz w:val="18"/>
        <w:szCs w:val="18"/>
        <w:lang w:val="en-US"/>
      </w:rPr>
      <w:tab/>
    </w:r>
    <w:r w:rsidRPr="000F0B0D">
      <w:rPr>
        <w:rFonts w:asciiTheme="minorHAnsi" w:hAnsiTheme="minorHAnsi"/>
        <w:sz w:val="18"/>
        <w:szCs w:val="18"/>
        <w:lang w:val="en-US"/>
      </w:rPr>
      <w:tab/>
      <w:t xml:space="preserve">                    Pag</w:t>
    </w:r>
    <w:r w:rsidR="000F0B0D">
      <w:rPr>
        <w:rFonts w:asciiTheme="minorHAnsi" w:hAnsiTheme="minorHAnsi"/>
        <w:sz w:val="18"/>
        <w:szCs w:val="18"/>
        <w:lang w:val="en-US"/>
      </w:rPr>
      <w:t>e</w:t>
    </w:r>
    <w:r w:rsidRPr="000F0B0D">
      <w:rPr>
        <w:rFonts w:asciiTheme="minorHAnsi" w:hAnsiTheme="minorHAnsi"/>
        <w:sz w:val="18"/>
        <w:szCs w:val="18"/>
        <w:lang w:val="en-US"/>
      </w:rPr>
      <w:t xml:space="preserve"> …</w:t>
    </w:r>
    <w:r w:rsidR="00805F4B" w:rsidRPr="000F0B0D">
      <w:rPr>
        <w:rFonts w:asciiTheme="minorHAnsi" w:hAnsiTheme="minorHAnsi"/>
        <w:sz w:val="18"/>
        <w:szCs w:val="18"/>
        <w:lang w:val="en-US"/>
      </w:rPr>
      <w:tab/>
    </w:r>
    <w:r w:rsidR="00805F4B">
      <w:rPr>
        <w:rFonts w:ascii="Wingdings" w:hAnsi="Wingdings"/>
        <w:sz w:val="18"/>
        <w:szCs w:val="18"/>
      </w:rPr>
      <w:sym w:font="Wingdings" w:char="F0A8"/>
    </w:r>
    <w:r w:rsidR="00805F4B" w:rsidRPr="000F0B0D">
      <w:rPr>
        <w:rFonts w:asciiTheme="minorHAnsi" w:hAnsiTheme="minorHAnsi"/>
        <w:sz w:val="18"/>
        <w:szCs w:val="18"/>
        <w:lang w:val="en-US"/>
      </w:rPr>
      <w:t xml:space="preserve"> </w:t>
    </w:r>
    <w:r w:rsidR="000F0B0D" w:rsidRPr="00F87490">
      <w:rPr>
        <w:rFonts w:asciiTheme="minorHAnsi" w:hAnsiTheme="minorHAnsi"/>
        <w:sz w:val="18"/>
        <w:szCs w:val="18"/>
        <w:lang w:val="en-US"/>
      </w:rPr>
      <w:t>last page</w:t>
    </w:r>
  </w:p>
  <w:p w14:paraId="2DF8E46E" w14:textId="77777777" w:rsidR="0094229D" w:rsidRPr="00F87490" w:rsidRDefault="0094229D">
    <w:pPr>
      <w:pStyle w:val="Voettekst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60E4" w14:textId="77777777" w:rsidR="0052745B" w:rsidRDefault="0052745B">
      <w:pPr>
        <w:spacing w:after="0" w:line="240" w:lineRule="auto"/>
      </w:pPr>
      <w:r>
        <w:separator/>
      </w:r>
    </w:p>
  </w:footnote>
  <w:footnote w:type="continuationSeparator" w:id="0">
    <w:p w14:paraId="6E4FAE83" w14:textId="77777777" w:rsidR="0052745B" w:rsidRDefault="00527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1E65" w14:textId="77777777" w:rsidR="00E239A1" w:rsidRDefault="0052745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A9E790" wp14:editId="2325528F">
          <wp:simplePos x="0" y="0"/>
          <wp:positionH relativeFrom="margin">
            <wp:align>right</wp:align>
          </wp:positionH>
          <wp:positionV relativeFrom="paragraph">
            <wp:posOffset>-220980</wp:posOffset>
          </wp:positionV>
          <wp:extent cx="2428875" cy="304800"/>
          <wp:effectExtent l="0" t="0" r="9525" b="0"/>
          <wp:wrapNone/>
          <wp:docPr id="2" name="Afbeelding 3" descr="Adobe Syste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Adobe System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566D1"/>
    <w:multiLevelType w:val="hybridMultilevel"/>
    <w:tmpl w:val="C4BA9636"/>
    <w:lvl w:ilvl="0" w:tplc="E1201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09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A2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67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C7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C0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C4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A6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4E4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45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81"/>
    <w:rsid w:val="00011E15"/>
    <w:rsid w:val="000605F2"/>
    <w:rsid w:val="000D59C9"/>
    <w:rsid w:val="000F0B0D"/>
    <w:rsid w:val="00101DD4"/>
    <w:rsid w:val="00122C85"/>
    <w:rsid w:val="0012393B"/>
    <w:rsid w:val="00132D51"/>
    <w:rsid w:val="00151473"/>
    <w:rsid w:val="001A7005"/>
    <w:rsid w:val="001C4877"/>
    <w:rsid w:val="001C48B8"/>
    <w:rsid w:val="001D3B1F"/>
    <w:rsid w:val="002571B0"/>
    <w:rsid w:val="002A677D"/>
    <w:rsid w:val="002C423B"/>
    <w:rsid w:val="002F596B"/>
    <w:rsid w:val="00303D8A"/>
    <w:rsid w:val="00364124"/>
    <w:rsid w:val="00385408"/>
    <w:rsid w:val="003A6F44"/>
    <w:rsid w:val="0047217C"/>
    <w:rsid w:val="0052745B"/>
    <w:rsid w:val="00531897"/>
    <w:rsid w:val="00584CFE"/>
    <w:rsid w:val="00600D76"/>
    <w:rsid w:val="00614BA8"/>
    <w:rsid w:val="00645491"/>
    <w:rsid w:val="00705C5F"/>
    <w:rsid w:val="007173DD"/>
    <w:rsid w:val="007A3B10"/>
    <w:rsid w:val="007D0A97"/>
    <w:rsid w:val="007E0FAA"/>
    <w:rsid w:val="00805F4B"/>
    <w:rsid w:val="00847041"/>
    <w:rsid w:val="00860981"/>
    <w:rsid w:val="00895740"/>
    <w:rsid w:val="00896681"/>
    <w:rsid w:val="008A7694"/>
    <w:rsid w:val="008E7CE3"/>
    <w:rsid w:val="0094229D"/>
    <w:rsid w:val="009A29B6"/>
    <w:rsid w:val="00A112EC"/>
    <w:rsid w:val="00A647F7"/>
    <w:rsid w:val="00A71321"/>
    <w:rsid w:val="00B23962"/>
    <w:rsid w:val="00B4573A"/>
    <w:rsid w:val="00BD2EAC"/>
    <w:rsid w:val="00BE4B1D"/>
    <w:rsid w:val="00C14C00"/>
    <w:rsid w:val="00CB7ACE"/>
    <w:rsid w:val="00CD738E"/>
    <w:rsid w:val="00D1514B"/>
    <w:rsid w:val="00D64839"/>
    <w:rsid w:val="00D651D2"/>
    <w:rsid w:val="00D76249"/>
    <w:rsid w:val="00D95E93"/>
    <w:rsid w:val="00DB5F2E"/>
    <w:rsid w:val="00DC4366"/>
    <w:rsid w:val="00E239A1"/>
    <w:rsid w:val="00E302AA"/>
    <w:rsid w:val="00ED11BF"/>
    <w:rsid w:val="00F03A4C"/>
    <w:rsid w:val="00F42711"/>
    <w:rsid w:val="00F87490"/>
    <w:rsid w:val="00FB0CC2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F11D"/>
  <w15:docId w15:val="{1B97E236-DB3F-49BD-928F-D9680698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D116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C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423B"/>
  </w:style>
  <w:style w:type="paragraph" w:styleId="Voettekst">
    <w:name w:val="footer"/>
    <w:basedOn w:val="Standaard"/>
    <w:link w:val="VoettekstChar"/>
    <w:unhideWhenUsed/>
    <w:rsid w:val="002C4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423B"/>
  </w:style>
  <w:style w:type="paragraph" w:styleId="Geenafstand">
    <w:name w:val="No Spacing"/>
    <w:uiPriority w:val="1"/>
    <w:qFormat/>
    <w:rsid w:val="0094229D"/>
    <w:rPr>
      <w:sz w:val="22"/>
      <w:szCs w:val="22"/>
      <w:lang w:eastAsia="en-US"/>
    </w:rPr>
  </w:style>
  <w:style w:type="table" w:styleId="Tabelraster">
    <w:name w:val="Table Grid"/>
    <w:basedOn w:val="Standaardtabel"/>
    <w:uiPriority w:val="59"/>
    <w:rsid w:val="009422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29B6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132D51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1C48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5F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5F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5F4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5F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5F4B"/>
    <w:rPr>
      <w:b/>
      <w:bCs/>
      <w:lang w:eastAsia="en-US"/>
    </w:rPr>
  </w:style>
  <w:style w:type="paragraph" w:styleId="Revisie">
    <w:name w:val="Revision"/>
    <w:hidden/>
    <w:uiPriority w:val="99"/>
    <w:semiHidden/>
    <w:rsid w:val="008470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Z590193</dc:creator>
  <cp:lastModifiedBy>Merwijk, Isa van</cp:lastModifiedBy>
  <cp:revision>2</cp:revision>
  <dcterms:created xsi:type="dcterms:W3CDTF">2025-09-15T13:23:00Z</dcterms:created>
  <dcterms:modified xsi:type="dcterms:W3CDTF">2025-09-15T13:23:00Z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[{"Name":"ASP.NET_SessionId","Value":"cdcnqcp1mvmpggugjntbivem","Path":"/","Domain":"radboudumc.zenya.work"}]</vt:lpwstr>
  </property>
  <property fmtid="{D5CDD505-2E9C-101B-9397-08002B2CF9AE}" pid="3" name="cookies1">
    <vt:lpwstr>[{"Name":"ASP.NET_SessionId","Value":"cdcnqcp1mvmpggugjntbivem","Path":"/","Domain":"radboudumc.zenya.work"},{"Name":"Authorization","Value":"eyJhbGciOiJIUzI1NiIsInR5cCI6IkpXVCJ9.eyJuYW1laWQiOiI5YzUwNzQwNy1lMTNkLTQwNGEtYTc0Zi0zZmQ3OThjMDk2NGIiLCJFbWFpbEFk</vt:lpwstr>
  </property>
  <property fmtid="{D5CDD505-2E9C-101B-9397-08002B2CF9AE}" pid="4" name="cookies2">
    <vt:lpwstr>ZHJlc3MiOiJXZW5keS52YW5FbGRpamtAcmFkYm91ZHVtYy5ubCIsIkxhbmd1YWdlIjoibmwtTkwiLCJVc2VyTmFtZSI6IkVsZGlqaywgV2VuZHkgdmFuIiwiRGF0ZUZvcm1hdCI6ImRkLU1NLXl5eXkiLCJBdXRvTG9naW4iOiIxIiwiU3VwcG9ydEFjY291bnQiOiIwIiwibmJmIjoxNzQ1OTk1MjU4LCJleHAiOjE3NDcyMDQ4NTgsImlhdCI</vt:lpwstr>
  </property>
  <property fmtid="{D5CDD505-2E9C-101B-9397-08002B2CF9AE}" pid="5" name="cookies3">
    <vt:lpwstr>6MTc0NTk5NTI1OH0.h1fTnEXhgeJIrClah6rc4iZMxgmtu2sK8i2NLFPMNUY","Path":"/","Domain":"radboudumc.zenya.work"}]</vt:lpwstr>
  </property>
  <property fmtid="{D5CDD505-2E9C-101B-9397-08002B2CF9AE}" pid="6" name="ignoresslcertificateproblems">
    <vt:lpwstr>1</vt:lpwstr>
  </property>
</Properties>
</file>